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A9E7" w14:textId="77777777" w:rsidR="00F463CA" w:rsidRDefault="00F463CA" w:rsidP="00F463CA">
      <w:pPr>
        <w:pStyle w:val="a9"/>
        <w:widowControl/>
        <w:snapToGrid w:val="0"/>
        <w:spacing w:before="100" w:beforeAutospacing="1" w:after="100" w:afterAutospacing="1" w:line="1600" w:lineRule="exact"/>
        <w:jc w:val="center"/>
        <w:rPr>
          <w:rFonts w:ascii="方正小标宋简体" w:eastAsia="方正小标宋简体" w:hAnsi="方正小标宋简体" w:cs="方正小标宋简体"/>
          <w:color w:val="FF0000"/>
          <w:spacing w:val="20"/>
          <w:w w:val="48"/>
          <w:sz w:val="144"/>
          <w:szCs w:val="144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20"/>
          <w:w w:val="48"/>
          <w:sz w:val="144"/>
          <w:szCs w:val="144"/>
        </w:rPr>
        <w:t>中共滕州市西岗镇委员会</w:t>
      </w:r>
    </w:p>
    <w:p w14:paraId="4428D21E" w14:textId="7436505F"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西发〔202</w:t>
      </w:r>
      <w:r w:rsidR="00C16B8A"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proofErr w:type="gramEnd"/>
      <w:r w:rsidR="00071ECF">
        <w:rPr>
          <w:rFonts w:ascii="仿宋_GB2312" w:eastAsia="仿宋_GB2312" w:hAnsi="仿宋" w:cs="仿宋"/>
          <w:sz w:val="32"/>
          <w:szCs w:val="32"/>
        </w:rPr>
        <w:t>1</w:t>
      </w:r>
      <w:r w:rsidR="00B759AB"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14:paraId="6D11A283" w14:textId="77777777"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1F177" wp14:editId="6459139B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2852D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" strokecolor="red" strokeweight="2.25pt">
                <o:lock v:ext="edit" shapetype="f"/>
              </v:line>
            </w:pict>
          </mc:Fallback>
        </mc:AlternateContent>
      </w:r>
    </w:p>
    <w:p w14:paraId="36CB5942" w14:textId="77777777" w:rsidR="00B759AB" w:rsidRDefault="00B759AB" w:rsidP="00B759A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中共西岗镇委员会</w:t>
      </w:r>
    </w:p>
    <w:p w14:paraId="322C13A4" w14:textId="77777777" w:rsidR="00B759AB" w:rsidRDefault="00B759AB" w:rsidP="00B759A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34"/>
          <w:sz w:val="44"/>
          <w:szCs w:val="44"/>
        </w:rPr>
        <w:t>西岗镇人民政府</w:t>
      </w:r>
    </w:p>
    <w:p w14:paraId="243D0535" w14:textId="77777777" w:rsidR="00B759AB" w:rsidRDefault="00B759AB" w:rsidP="00B759AB">
      <w:pPr>
        <w:spacing w:line="64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关于成立村级建制优化工作领导小组的</w:t>
      </w:r>
    </w:p>
    <w:p w14:paraId="5FFA4C2C" w14:textId="439AA670" w:rsidR="00B759AB" w:rsidRDefault="00B759AB" w:rsidP="00B759AB">
      <w:pPr>
        <w:spacing w:line="64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通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华文中宋"/>
          <w:bCs/>
          <w:sz w:val="44"/>
          <w:szCs w:val="44"/>
        </w:rPr>
        <w:t xml:space="preserve">  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知</w:t>
      </w:r>
    </w:p>
    <w:p w14:paraId="20492CC5" w14:textId="77777777" w:rsidR="00B759AB" w:rsidRDefault="00B759AB" w:rsidP="00B759AB">
      <w:pPr>
        <w:pStyle w:val="a7"/>
        <w:spacing w:line="640" w:lineRule="exact"/>
        <w:jc w:val="center"/>
        <w:rPr>
          <w:sz w:val="30"/>
          <w:szCs w:val="30"/>
        </w:rPr>
      </w:pPr>
    </w:p>
    <w:p w14:paraId="324753EA" w14:textId="77777777" w:rsidR="00B759AB" w:rsidRDefault="00B759AB" w:rsidP="00B759A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各党总支、村（居）、机关和镇直各部门：</w:t>
      </w:r>
    </w:p>
    <w:p w14:paraId="756B0362" w14:textId="77777777" w:rsidR="00B759AB" w:rsidRDefault="00B759AB" w:rsidP="00B759AB">
      <w:pPr>
        <w:pStyle w:val="a7"/>
        <w:spacing w:line="560" w:lineRule="exact"/>
        <w:ind w:firstLineChars="200" w:firstLine="640"/>
        <w:rPr>
          <w:rFonts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为深入贯彻落实省、两级市关于村级建制优化工作的部署和要求，</w:t>
      </w:r>
      <w:r>
        <w:rPr>
          <w:rFonts w:hAnsi="仿宋_GB2312" w:cs="仿宋_GB2312" w:hint="eastAsia"/>
          <w:color w:val="000000"/>
        </w:rPr>
        <w:t>进一步</w:t>
      </w:r>
      <w:r>
        <w:rPr>
          <w:rFonts w:ascii="仿宋_GB2312" w:eastAsia="仿宋_GB2312" w:hAnsi="仿宋_GB2312" w:cs="仿宋_GB2312" w:hint="eastAsia"/>
          <w:color w:val="000000"/>
        </w:rPr>
        <w:t>推进基层治理体系和治理能力现代化，统筹镇村高质量发展，经镇党委、政府研究，决定成立村级建制优化工作领导小组，现将名单</w:t>
      </w:r>
      <w:r>
        <w:rPr>
          <w:rFonts w:hAnsi="仿宋_GB2312" w:cs="仿宋_GB2312" w:hint="eastAsia"/>
          <w:color w:val="000000"/>
        </w:rPr>
        <w:t>及职责</w:t>
      </w:r>
      <w:r>
        <w:rPr>
          <w:rFonts w:ascii="仿宋_GB2312" w:eastAsia="仿宋_GB2312" w:hAnsi="仿宋_GB2312" w:cs="仿宋_GB2312" w:hint="eastAsia"/>
          <w:color w:val="000000"/>
        </w:rPr>
        <w:t>公布如下。</w:t>
      </w:r>
    </w:p>
    <w:p w14:paraId="256DBC77" w14:textId="77777777" w:rsidR="00B759AB" w:rsidRDefault="00B759AB" w:rsidP="00B759AB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组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长：</w:t>
      </w:r>
      <w:proofErr w:type="gramStart"/>
      <w:r>
        <w:rPr>
          <w:rFonts w:ascii="仿宋_GB2312" w:eastAsia="仿宋_GB2312" w:hAnsi="仿宋_GB2312" w:hint="eastAsia"/>
          <w:sz w:val="32"/>
          <w:szCs w:val="32"/>
          <w:lang w:val="zh-CN"/>
        </w:rPr>
        <w:t>陈凡锋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党委书记</w:t>
      </w:r>
    </w:p>
    <w:p w14:paraId="7DE3F06D" w14:textId="77777777" w:rsidR="00B759AB" w:rsidRDefault="00B759AB" w:rsidP="00B759AB">
      <w:pPr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sz w:val="32"/>
          <w:szCs w:val="32"/>
          <w:lang w:val="zh-CN"/>
        </w:rPr>
        <w:t>颜</w:t>
      </w:r>
      <w:proofErr w:type="gramEnd"/>
      <w:r>
        <w:rPr>
          <w:rFonts w:ascii="仿宋_GB2312" w:eastAsia="仿宋_GB2312" w:hAnsi="仿宋_GB2312" w:hint="eastAsia"/>
          <w:sz w:val="32"/>
          <w:szCs w:val="32"/>
          <w:lang w:val="zh-CN"/>
        </w:rPr>
        <w:t>景宁</w:t>
      </w:r>
      <w:r>
        <w:rPr>
          <w:rFonts w:ascii="仿宋_GB2312" w:eastAsia="仿宋_GB2312" w:hAnsi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党委副书记、镇长</w:t>
      </w:r>
    </w:p>
    <w:p w14:paraId="2C8B8594" w14:textId="77777777" w:rsidR="00B759AB" w:rsidRDefault="00B759AB" w:rsidP="00B759A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副组长：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宋海波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人大主席</w:t>
      </w:r>
    </w:p>
    <w:p w14:paraId="7F903B87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李运海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主任科员</w:t>
      </w:r>
    </w:p>
    <w:p w14:paraId="5B48B628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proofErr w:type="gramStart"/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彭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  程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党委副书记</w:t>
      </w:r>
    </w:p>
    <w:p w14:paraId="0F811026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孙作文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党委副书记</w:t>
      </w:r>
    </w:p>
    <w:p w14:paraId="65553FB2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王绍文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党委副书记（挂职）</w:t>
      </w:r>
    </w:p>
    <w:p w14:paraId="12796ADB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proofErr w:type="gramStart"/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甘久岩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党委委员、副镇长</w:t>
      </w:r>
    </w:p>
    <w:p w14:paraId="57050935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lastRenderedPageBreak/>
        <w:t>崔兆帮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党委委员、副镇长（挂职）</w:t>
      </w:r>
    </w:p>
    <w:p w14:paraId="773F1230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高会艳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党委委员、纪委书记、监察室主任</w:t>
      </w:r>
    </w:p>
    <w:p w14:paraId="49A9B6C5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李书宽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党委委员</w:t>
      </w:r>
    </w:p>
    <w:p w14:paraId="0ED57CCF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李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超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党委委员、武装部长</w:t>
      </w:r>
    </w:p>
    <w:p w14:paraId="2F21D17D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刘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媛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党委委员、</w:t>
      </w:r>
      <w:r>
        <w:rPr>
          <w:rFonts w:ascii="仿宋_GB2312" w:eastAsia="仿宋_GB2312" w:hAnsi="仿宋_GB2312" w:cs="Times New Roman" w:hint="eastAsia"/>
          <w:sz w:val="32"/>
          <w:szCs w:val="32"/>
        </w:rPr>
        <w:t>宣传委员</w:t>
      </w:r>
    </w:p>
    <w:p w14:paraId="3F6E7C68" w14:textId="77777777" w:rsidR="00B759AB" w:rsidRDefault="00B759AB" w:rsidP="00B759A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成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员：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龙厚立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人大副主席</w:t>
      </w:r>
    </w:p>
    <w:p w14:paraId="0CA76D03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韩镇鸿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副镇长</w:t>
      </w:r>
    </w:p>
    <w:p w14:paraId="0E0DCDA8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宋成玉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副镇长</w:t>
      </w:r>
    </w:p>
    <w:p w14:paraId="42975709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王  永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副镇长</w:t>
      </w:r>
    </w:p>
    <w:p w14:paraId="42F2C62B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骆祥勇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二级主任科员</w:t>
      </w:r>
    </w:p>
    <w:p w14:paraId="76A9278D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孙中华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社会事务管理办公室副主任</w:t>
      </w:r>
    </w:p>
    <w:p w14:paraId="525F3472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周  华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宣传文化旅游办公室副主任</w:t>
      </w:r>
    </w:p>
    <w:p w14:paraId="296BECBB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陈芳玉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投资促进服务中心主任</w:t>
      </w:r>
    </w:p>
    <w:p w14:paraId="2C658A51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李新东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便民服务中心主任</w:t>
      </w:r>
    </w:p>
    <w:p w14:paraId="4E780ABC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程长宝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应急管理办公室副主任</w:t>
      </w:r>
    </w:p>
    <w:p w14:paraId="6E40A8CF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张百顺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社会治理综合服务中心主任</w:t>
      </w:r>
    </w:p>
    <w:p w14:paraId="4198F739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郑广铎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社会保障服务中心主任</w:t>
      </w:r>
    </w:p>
    <w:p w14:paraId="24512072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 xml:space="preserve">李洋川  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农业</w:t>
      </w:r>
      <w:r>
        <w:rPr>
          <w:rFonts w:ascii="仿宋_GB2312" w:eastAsia="仿宋_GB2312" w:hAnsi="仿宋_GB2312" w:cs="Times New Roman" w:hint="eastAsia"/>
          <w:sz w:val="32"/>
          <w:szCs w:val="32"/>
        </w:rPr>
        <w:t>综合</w:t>
      </w: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服务中心主任</w:t>
      </w:r>
    </w:p>
    <w:p w14:paraId="57568DFA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  <w:lang w:val="zh-CN"/>
        </w:rPr>
        <w:t>黄伟杰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 经济发展办公室</w:t>
      </w:r>
    </w:p>
    <w:p w14:paraId="2E91A47C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张显伟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派出所所长</w:t>
      </w:r>
    </w:p>
    <w:p w14:paraId="245FFBC5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陈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冉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司法所所长</w:t>
      </w:r>
    </w:p>
    <w:p w14:paraId="114A7C6D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宫庆坦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财政所所长</w:t>
      </w:r>
    </w:p>
    <w:p w14:paraId="71941C7D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  <w:lang w:val="zh-CN"/>
        </w:rPr>
        <w:t>孙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  <w:lang w:val="zh-CN"/>
        </w:rPr>
        <w:t>帅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城管执法中队中队长</w:t>
      </w:r>
    </w:p>
    <w:p w14:paraId="5A15DEC5" w14:textId="77777777" w:rsidR="00B759AB" w:rsidRDefault="00B759AB" w:rsidP="00B759AB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李  明   纪委副书记</w:t>
      </w:r>
    </w:p>
    <w:p w14:paraId="1410130C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lastRenderedPageBreak/>
        <w:t>张洪涛   组织人事办公室副主任</w:t>
      </w:r>
    </w:p>
    <w:p w14:paraId="47B760EA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王洪宇   组织人事办公室基层党建岗主管</w:t>
      </w:r>
    </w:p>
    <w:p w14:paraId="610DDBA1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秦延胜   组织人事办公室人事工作岗主管</w:t>
      </w:r>
    </w:p>
    <w:p w14:paraId="6BAF9B88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姬厚芳   组织人事办公室党员工作岗主管</w:t>
      </w:r>
    </w:p>
    <w:p w14:paraId="4AEEADC3" w14:textId="77777777" w:rsidR="00B759AB" w:rsidRDefault="00B759AB" w:rsidP="00B759AB">
      <w:pPr>
        <w:pStyle w:val="TOC1"/>
        <w:spacing w:line="560" w:lineRule="exact"/>
        <w:ind w:firstLineChars="600" w:firstLine="1920"/>
        <w:rPr>
          <w:rFonts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许光印</w:t>
      </w:r>
      <w:r>
        <w:rPr>
          <w:rFonts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组织人事办公室考核奖惩岗主管</w:t>
      </w:r>
    </w:p>
    <w:p w14:paraId="418CE755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王  东   党政办公室副主任</w:t>
      </w:r>
    </w:p>
    <w:p w14:paraId="55938B62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王  辉   党政办公室调查研究岗主管</w:t>
      </w:r>
    </w:p>
    <w:p w14:paraId="185710D6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王兆武   党政办公室督导督查岗主管</w:t>
      </w:r>
    </w:p>
    <w:p w14:paraId="5F2D9A3D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李晓丽   党政办公室审计工作岗主管</w:t>
      </w:r>
    </w:p>
    <w:p w14:paraId="7382EE59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范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明   宣传文化旅游办公室副主任</w:t>
      </w:r>
    </w:p>
    <w:p w14:paraId="00FEC485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王彦磊   信访工作办公室副主任</w:t>
      </w:r>
    </w:p>
    <w:p w14:paraId="48C5E347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颜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珂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 综合执法办公室城镇管理岗主管</w:t>
      </w:r>
    </w:p>
    <w:p w14:paraId="6AAD0723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孙延旭   社会事务管理办公室民政事务岗主管</w:t>
      </w:r>
    </w:p>
    <w:p w14:paraId="0AF7C80C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唐  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宾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 便民服务中心便民服务岗主管</w:t>
      </w:r>
    </w:p>
    <w:p w14:paraId="5EC23146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耿广慧   农业综合服务中心农经管理岗主管</w:t>
      </w:r>
    </w:p>
    <w:p w14:paraId="5AE93E1E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王延会   农业综合服务中心公章管理岗主管</w:t>
      </w:r>
    </w:p>
    <w:p w14:paraId="4100F01F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黄兆文   社会治理综合服务中心副主任</w:t>
      </w:r>
    </w:p>
    <w:p w14:paraId="5C08AC54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刘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峰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 xml:space="preserve">   西岗党总支书记</w:t>
      </w:r>
    </w:p>
    <w:p w14:paraId="53C7EEE7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孔凡杰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 xml:space="preserve">   柴里党总支书记</w:t>
      </w:r>
    </w:p>
    <w:p w14:paraId="3824EC56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王成明   南荒党总支书记</w:t>
      </w:r>
    </w:p>
    <w:p w14:paraId="7B8B5F9A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徐亚楠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高庙党总支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书记</w:t>
      </w:r>
    </w:p>
    <w:p w14:paraId="2CDF9846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杨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兴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 xml:space="preserve">   野庄党总支书记</w:t>
      </w:r>
    </w:p>
    <w:p w14:paraId="18E17CB0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蒋继峰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 xml:space="preserve">   田岗党总支书记</w:t>
      </w:r>
    </w:p>
    <w:p w14:paraId="1D793BD0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lastRenderedPageBreak/>
        <w:t>张  敏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卓楼党总支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书记</w:t>
      </w:r>
    </w:p>
    <w:p w14:paraId="4EF8662A" w14:textId="77777777" w:rsidR="00B759AB" w:rsidRDefault="00B759AB" w:rsidP="00B759AB">
      <w:pPr>
        <w:autoSpaceDE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黄玉国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 xml:space="preserve">   张庄党总支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书记</w:t>
      </w:r>
    </w:p>
    <w:p w14:paraId="2A743DAA" w14:textId="77777777" w:rsidR="00B759AB" w:rsidRDefault="00B759AB" w:rsidP="00B759A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领导小组的主</w:t>
      </w:r>
      <w:r>
        <w:rPr>
          <w:rFonts w:ascii="仿宋_GB2312" w:eastAsia="仿宋_GB2312" w:hint="eastAsia"/>
          <w:sz w:val="32"/>
          <w:szCs w:val="32"/>
        </w:rPr>
        <w:t>要职责是：组织协调各党总支和有关部门，共同抓好村级建制优化工作，及时研究工作中遇到的新情况新问题，提出有针对性的工作措施和办法；总结推广工作中的经验做法，加强督促指导。</w:t>
      </w:r>
    </w:p>
    <w:p w14:paraId="486E6585" w14:textId="77777777" w:rsidR="00B759AB" w:rsidRDefault="00B759AB" w:rsidP="00B759A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领导小组下设办公室。彭程同志任办公室主任，孙作文同志、宋成玉同志、孙中华同志、李洋川同志任办公室副主任。领导小组下设摸底调查组、分析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判组、综合业务组、信访</w:t>
      </w:r>
      <w:proofErr w:type="gramStart"/>
      <w:r>
        <w:rPr>
          <w:rFonts w:ascii="仿宋_GB2312" w:eastAsia="仿宋_GB2312" w:hint="eastAsia"/>
          <w:sz w:val="32"/>
          <w:szCs w:val="32"/>
        </w:rPr>
        <w:t>维稳组</w:t>
      </w:r>
      <w:proofErr w:type="gramEnd"/>
      <w:r>
        <w:rPr>
          <w:rFonts w:ascii="仿宋_GB2312" w:eastAsia="仿宋_GB2312" w:hint="eastAsia"/>
          <w:sz w:val="32"/>
          <w:szCs w:val="32"/>
        </w:rPr>
        <w:t>、宣传和舆情防控组、审计监督组</w:t>
      </w:r>
      <w:r>
        <w:rPr>
          <w:rFonts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全镇村级建制优化工作结束后，领导小组及其办公室自然撤销。</w:t>
      </w:r>
    </w:p>
    <w:p w14:paraId="4E397316" w14:textId="77777777" w:rsidR="00B759AB" w:rsidRDefault="00B759AB" w:rsidP="00B759AB">
      <w:pPr>
        <w:pStyle w:val="TOC1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一、摸底调查组</w:t>
      </w:r>
    </w:p>
    <w:p w14:paraId="0D00EFAF" w14:textId="77777777" w:rsidR="00B759AB" w:rsidRDefault="00B759AB" w:rsidP="00B759AB">
      <w:pPr>
        <w:pStyle w:val="TOC1"/>
        <w:spacing w:line="560" w:lineRule="exact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组  长：</w:t>
      </w:r>
      <w:proofErr w:type="gramStart"/>
      <w:r>
        <w:rPr>
          <w:rFonts w:hint="eastAsia"/>
          <w:sz w:val="32"/>
          <w:szCs w:val="32"/>
        </w:rPr>
        <w:t>彭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程</w:t>
      </w:r>
    </w:p>
    <w:p w14:paraId="77F7B422" w14:textId="77777777" w:rsidR="00B759AB" w:rsidRDefault="00B759AB" w:rsidP="00B759AB">
      <w:pPr>
        <w:pStyle w:val="TOC1"/>
        <w:spacing w:line="560" w:lineRule="exact"/>
        <w:rPr>
          <w:rFonts w:hAnsi="仿宋_GB2312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副组长：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孙作文</w:t>
      </w:r>
      <w:r>
        <w:rPr>
          <w:rFonts w:hAnsi="仿宋_GB2312" w:hint="eastAsia"/>
          <w:sz w:val="32"/>
          <w:szCs w:val="32"/>
        </w:rPr>
        <w:t>、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王绍文</w:t>
      </w:r>
    </w:p>
    <w:p w14:paraId="74C678F4" w14:textId="77777777" w:rsidR="00B759AB" w:rsidRDefault="00B759AB" w:rsidP="00B759AB">
      <w:pPr>
        <w:pStyle w:val="TOC1"/>
        <w:spacing w:line="560" w:lineRule="exact"/>
        <w:rPr>
          <w:rFonts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成  员：</w:t>
      </w:r>
      <w:proofErr w:type="gramStart"/>
      <w:r>
        <w:rPr>
          <w:rFonts w:ascii="仿宋_GB2312" w:eastAsia="仿宋_GB2312" w:hAnsi="仿宋_GB2312" w:hint="eastAsia"/>
          <w:sz w:val="32"/>
          <w:szCs w:val="32"/>
          <w:lang w:val="zh-CN"/>
        </w:rPr>
        <w:t>甘久岩</w:t>
      </w:r>
      <w:proofErr w:type="gramEnd"/>
      <w:r>
        <w:rPr>
          <w:rFonts w:hAnsi="仿宋_GB2312" w:hint="eastAsia"/>
          <w:sz w:val="32"/>
          <w:szCs w:val="32"/>
        </w:rPr>
        <w:t>、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崔兆帮</w:t>
      </w:r>
      <w:r>
        <w:rPr>
          <w:rFonts w:hAnsi="仿宋_GB2312" w:hint="eastAsia"/>
          <w:sz w:val="32"/>
          <w:szCs w:val="32"/>
        </w:rPr>
        <w:t>、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高会艳</w:t>
      </w:r>
      <w:r>
        <w:rPr>
          <w:rFonts w:hAnsi="仿宋_GB2312" w:hint="eastAsia"/>
          <w:sz w:val="32"/>
          <w:szCs w:val="32"/>
          <w:lang w:val="zh-CN"/>
        </w:rPr>
        <w:t>、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李书宽</w:t>
      </w:r>
      <w:r>
        <w:rPr>
          <w:rFonts w:hAnsi="仿宋_GB2312" w:hint="eastAsia"/>
          <w:sz w:val="32"/>
          <w:szCs w:val="32"/>
          <w:lang w:val="zh-CN"/>
        </w:rPr>
        <w:t>、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李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超</w:t>
      </w:r>
      <w:r>
        <w:rPr>
          <w:rFonts w:hAnsi="仿宋_GB2312" w:hint="eastAsia"/>
          <w:sz w:val="32"/>
          <w:szCs w:val="32"/>
          <w:lang w:val="zh-CN"/>
        </w:rPr>
        <w:t>、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刘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hint="eastAsia"/>
          <w:sz w:val="32"/>
          <w:szCs w:val="32"/>
          <w:lang w:val="zh-CN"/>
        </w:rPr>
        <w:t>媛</w:t>
      </w:r>
      <w:proofErr w:type="gramEnd"/>
      <w:r>
        <w:rPr>
          <w:rFonts w:ascii="仿宋_GB2312" w:eastAsia="仿宋_GB2312" w:hAnsi="仿宋_GB2312" w:hint="eastAsia"/>
          <w:sz w:val="32"/>
          <w:szCs w:val="32"/>
          <w:lang w:val="zh-CN"/>
        </w:rPr>
        <w:t>、龙厚立、韩镇鸿、宋成玉、王  永、骆祥勇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孙中华、周  华、陈芳玉、李新东、程长宝、张百顺、郑广铎、李洋川</w:t>
      </w:r>
      <w:r>
        <w:rPr>
          <w:rFonts w:hAnsi="仿宋_GB2312" w:hint="eastAsia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刘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峰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孔凡杰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、王成明、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徐亚楠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、杨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兴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蒋继峰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张  敏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黄玉国</w:t>
      </w:r>
    </w:p>
    <w:p w14:paraId="7D1B2B89" w14:textId="77777777" w:rsidR="00B759AB" w:rsidRDefault="00B759AB" w:rsidP="00B759AB">
      <w:pPr>
        <w:pStyle w:val="TOC1"/>
        <w:spacing w:line="560" w:lineRule="exact"/>
        <w:rPr>
          <w:rFonts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职  责：</w:t>
      </w:r>
      <w:r>
        <w:rPr>
          <w:rFonts w:hAnsi="仿宋" w:cs="仿宋" w:hint="eastAsia"/>
          <w:color w:val="000000"/>
          <w:sz w:val="32"/>
          <w:szCs w:val="32"/>
        </w:rPr>
        <w:t>对各村现有人口规模、班子运行、村集体“三资”、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历史沿革、家族派性、</w:t>
      </w:r>
      <w:r>
        <w:rPr>
          <w:rFonts w:hAnsi="仿宋" w:cs="仿宋" w:hint="eastAsia"/>
          <w:color w:val="000000"/>
          <w:sz w:val="32"/>
          <w:szCs w:val="32"/>
        </w:rPr>
        <w:t>矛盾纠纷、风险隐患、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群众思想等情况</w:t>
      </w:r>
      <w:r>
        <w:rPr>
          <w:rFonts w:hAnsi="仿宋" w:cs="仿宋" w:hint="eastAsia"/>
          <w:color w:val="000000"/>
          <w:sz w:val="32"/>
          <w:szCs w:val="32"/>
        </w:rPr>
        <w:t>进行全面摸底，掌握第一手资料，为村级建制优化工作打好基础、赢得主动。</w:t>
      </w:r>
    </w:p>
    <w:p w14:paraId="16623390" w14:textId="77777777" w:rsidR="00B759AB" w:rsidRDefault="00B759AB" w:rsidP="00B759AB">
      <w:pPr>
        <w:pStyle w:val="TOC1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二、分析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研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判组</w:t>
      </w:r>
    </w:p>
    <w:p w14:paraId="5060DA7A" w14:textId="77777777" w:rsidR="00B759AB" w:rsidRDefault="00B759AB" w:rsidP="00B759AB">
      <w:pPr>
        <w:pStyle w:val="TOC1"/>
        <w:spacing w:line="560" w:lineRule="exact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组  长：</w:t>
      </w:r>
      <w:proofErr w:type="gramStart"/>
      <w:r>
        <w:rPr>
          <w:rFonts w:hint="eastAsia"/>
          <w:sz w:val="32"/>
          <w:szCs w:val="32"/>
        </w:rPr>
        <w:t>彭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程</w:t>
      </w:r>
    </w:p>
    <w:p w14:paraId="2EAA58E2" w14:textId="77777777" w:rsidR="00B759AB" w:rsidRDefault="00B759AB" w:rsidP="00B759AB">
      <w:pPr>
        <w:pStyle w:val="TOC1"/>
        <w:spacing w:line="560" w:lineRule="exact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副组长：</w:t>
      </w:r>
      <w:r>
        <w:rPr>
          <w:rFonts w:hint="eastAsia"/>
          <w:sz w:val="32"/>
          <w:szCs w:val="32"/>
        </w:rPr>
        <w:t>宋成玉、孙中华、李洋川</w:t>
      </w:r>
    </w:p>
    <w:p w14:paraId="5820926B" w14:textId="77777777" w:rsidR="00B759AB" w:rsidRDefault="00B759AB" w:rsidP="00B759AB">
      <w:pPr>
        <w:pStyle w:val="TOC1"/>
        <w:spacing w:line="560" w:lineRule="exact"/>
        <w:rPr>
          <w:rFonts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成  员：</w:t>
      </w:r>
      <w:r>
        <w:rPr>
          <w:rFonts w:ascii="仿宋_GB2312" w:eastAsia="仿宋_GB2312" w:hint="eastAsia"/>
          <w:sz w:val="32"/>
          <w:szCs w:val="32"/>
        </w:rPr>
        <w:t>张洪涛、秦延胜、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刘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峰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孔凡杰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、王成明、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徐亚楠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、杨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兴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蒋继峰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张  敏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黄玉国</w:t>
      </w:r>
    </w:p>
    <w:p w14:paraId="749DF52D" w14:textId="77777777" w:rsidR="00B759AB" w:rsidRDefault="00B759AB" w:rsidP="00B759AB">
      <w:pPr>
        <w:pStyle w:val="TOC1"/>
        <w:spacing w:line="56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职  责：</w:t>
      </w:r>
      <w:r>
        <w:rPr>
          <w:rFonts w:hint="eastAsia"/>
          <w:sz w:val="32"/>
          <w:szCs w:val="32"/>
        </w:rPr>
        <w:t>在调查摸底的基础上，对村级班子运行情况、村级建制优化方案可行性和科学性、新村“两委”班子人选、群众思想动态等进行深入</w:t>
      </w:r>
      <w:proofErr w:type="gramStart"/>
      <w:r>
        <w:rPr>
          <w:rFonts w:hint="eastAsia"/>
          <w:sz w:val="32"/>
          <w:szCs w:val="32"/>
        </w:rPr>
        <w:t>研</w:t>
      </w:r>
      <w:proofErr w:type="gramEnd"/>
      <w:r>
        <w:rPr>
          <w:rFonts w:hint="eastAsia"/>
          <w:sz w:val="32"/>
          <w:szCs w:val="32"/>
        </w:rPr>
        <w:t>判，完善优化方案。</w:t>
      </w:r>
    </w:p>
    <w:p w14:paraId="6AD3A52C" w14:textId="77777777" w:rsidR="00B759AB" w:rsidRDefault="00B759AB" w:rsidP="00B759AB">
      <w:pPr>
        <w:pStyle w:val="TOC1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三、综合业务组</w:t>
      </w:r>
    </w:p>
    <w:p w14:paraId="5474837E" w14:textId="77777777" w:rsidR="00B759AB" w:rsidRDefault="00B759AB" w:rsidP="00B759AB">
      <w:pPr>
        <w:pStyle w:val="TOC1"/>
        <w:spacing w:line="56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组  长：</w:t>
      </w:r>
      <w:proofErr w:type="gramStart"/>
      <w:r>
        <w:rPr>
          <w:rFonts w:hint="eastAsia"/>
          <w:sz w:val="32"/>
          <w:szCs w:val="32"/>
        </w:rPr>
        <w:t>彭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程</w:t>
      </w:r>
    </w:p>
    <w:p w14:paraId="14E55204" w14:textId="77777777" w:rsidR="00B759AB" w:rsidRDefault="00B759AB" w:rsidP="00B759AB">
      <w:pPr>
        <w:pStyle w:val="TOC1"/>
        <w:spacing w:line="56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副组长：</w:t>
      </w:r>
      <w:r>
        <w:rPr>
          <w:rFonts w:hint="eastAsia"/>
          <w:sz w:val="32"/>
          <w:szCs w:val="32"/>
        </w:rPr>
        <w:t>宋成玉、孙中华、李洋川</w:t>
      </w:r>
    </w:p>
    <w:p w14:paraId="3C8823BE" w14:textId="77777777" w:rsidR="00B759AB" w:rsidRDefault="00B759AB" w:rsidP="00B759AB">
      <w:pPr>
        <w:pStyle w:val="TOC1"/>
        <w:spacing w:line="560" w:lineRule="exact"/>
        <w:ind w:firstLineChars="200" w:firstLine="643"/>
        <w:rPr>
          <w:rFonts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成  员：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李  明、</w:t>
      </w:r>
      <w:r>
        <w:rPr>
          <w:rFonts w:ascii="仿宋_GB2312" w:eastAsia="仿宋_GB2312" w:hint="eastAsia"/>
          <w:sz w:val="32"/>
          <w:szCs w:val="32"/>
        </w:rPr>
        <w:t>张洪涛、秦延胜、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王洪宇、姬厚芳、许光印</w:t>
      </w:r>
      <w:r>
        <w:rPr>
          <w:rFonts w:hAnsi="仿宋_GB2312" w:cs="仿宋_GB2312" w:hint="eastAsia"/>
          <w:snapToGrid w:val="0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王  东、王  辉、王兆武、孙延旭、</w:t>
      </w:r>
      <w:r>
        <w:rPr>
          <w:rFonts w:ascii="仿宋_GB2312" w:eastAsia="仿宋_GB2312" w:hint="eastAsia"/>
          <w:sz w:val="32"/>
          <w:szCs w:val="32"/>
        </w:rPr>
        <w:t>王延会、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唐  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宾</w:t>
      </w:r>
      <w:proofErr w:type="gramEnd"/>
    </w:p>
    <w:p w14:paraId="4DD00404" w14:textId="77777777" w:rsidR="00B759AB" w:rsidRDefault="00B759AB" w:rsidP="00B759AB">
      <w:pPr>
        <w:pStyle w:val="TOC1"/>
        <w:spacing w:line="56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职  责：</w:t>
      </w:r>
      <w:r>
        <w:rPr>
          <w:rFonts w:ascii="仿宋_GB2312" w:eastAsia="仿宋_GB2312" w:hint="eastAsia"/>
          <w:sz w:val="32"/>
          <w:szCs w:val="32"/>
        </w:rPr>
        <w:t>筹备村党组织选举、村委会选举工作，负责全镇村级建制优化工作的综合协调、工作调度、会议筹备、文字材料、表格统计上报、政策法律咨询、政策解释等工作。</w:t>
      </w:r>
    </w:p>
    <w:p w14:paraId="4036FF0B" w14:textId="77777777" w:rsidR="00B759AB" w:rsidRDefault="00B759AB" w:rsidP="00B759AB">
      <w:pPr>
        <w:pStyle w:val="TOC1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四、信访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维稳组</w:t>
      </w:r>
      <w:proofErr w:type="gramEnd"/>
    </w:p>
    <w:p w14:paraId="18E330ED" w14:textId="77777777" w:rsidR="00B759AB" w:rsidRDefault="00B759AB" w:rsidP="00B759AB">
      <w:pPr>
        <w:pStyle w:val="TOC1"/>
        <w:spacing w:line="56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组  长：</w:t>
      </w:r>
      <w:r>
        <w:rPr>
          <w:rFonts w:hint="eastAsia"/>
          <w:sz w:val="32"/>
          <w:szCs w:val="32"/>
        </w:rPr>
        <w:t>孙作文</w:t>
      </w:r>
    </w:p>
    <w:p w14:paraId="5ED8A519" w14:textId="77777777" w:rsidR="00B759AB" w:rsidRDefault="00B759AB" w:rsidP="00B759AB">
      <w:pPr>
        <w:pStyle w:val="TOC1"/>
        <w:spacing w:line="56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副组长：</w:t>
      </w:r>
      <w:r>
        <w:rPr>
          <w:rFonts w:ascii="仿宋_GB2312" w:eastAsia="仿宋_GB2312" w:hint="eastAsia"/>
          <w:sz w:val="32"/>
          <w:szCs w:val="32"/>
        </w:rPr>
        <w:t>周  华、张百顺</w:t>
      </w:r>
    </w:p>
    <w:p w14:paraId="3842A858" w14:textId="77777777" w:rsidR="00B759AB" w:rsidRDefault="00B759AB" w:rsidP="00B759AB">
      <w:pPr>
        <w:pStyle w:val="TOC1"/>
        <w:spacing w:line="560" w:lineRule="exact"/>
        <w:ind w:firstLineChars="200" w:firstLine="643"/>
        <w:rPr>
          <w:rFonts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成  员：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张显伟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、陈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冉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  <w:lang w:val="zh-CN"/>
        </w:rPr>
        <w:t>孙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  <w:lang w:val="zh-CN"/>
        </w:rPr>
        <w:t>帅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王彦磊</w:t>
      </w:r>
      <w:r>
        <w:rPr>
          <w:rFonts w:hAnsi="仿宋_GB2312" w:cs="仿宋_GB2312" w:hint="eastAsia"/>
          <w:snapToGrid w:val="0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黄兆文 </w:t>
      </w:r>
      <w:r>
        <w:rPr>
          <w:rFonts w:hAnsi="仿宋_GB2312" w:cs="仿宋_GB2312" w:hint="eastAsia"/>
          <w:snapToGrid w:val="0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颜  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珂</w:t>
      </w:r>
      <w:proofErr w:type="gramEnd"/>
      <w:r>
        <w:rPr>
          <w:rFonts w:hAnsi="仿宋_GB2312" w:cs="仿宋_GB2312" w:hint="eastAsia"/>
          <w:snapToGrid w:val="0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刘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峰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孔凡杰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、王成明、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徐亚楠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、杨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  兴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蒋继峰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张  敏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黄玉国</w:t>
      </w:r>
    </w:p>
    <w:p w14:paraId="7040FFE6" w14:textId="77777777" w:rsidR="00B759AB" w:rsidRDefault="00B759AB" w:rsidP="00B759AB">
      <w:pPr>
        <w:pStyle w:val="TOC1"/>
        <w:spacing w:line="560" w:lineRule="exact"/>
        <w:ind w:firstLineChars="200" w:firstLine="643"/>
        <w:rPr>
          <w:rFonts w:hAnsi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职  责：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负责做好</w:t>
      </w:r>
      <w:r>
        <w:rPr>
          <w:rFonts w:ascii="仿宋_GB2312" w:eastAsia="仿宋_GB2312" w:hint="eastAsia"/>
          <w:sz w:val="32"/>
          <w:szCs w:val="32"/>
        </w:rPr>
        <w:t>村级建制优化工作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期间的社会稳定工作，及时妥善化解处理矛盾隐患等。</w:t>
      </w:r>
    </w:p>
    <w:p w14:paraId="08A602C9" w14:textId="77777777" w:rsidR="00B759AB" w:rsidRDefault="00B759AB" w:rsidP="00B759AB">
      <w:pPr>
        <w:pStyle w:val="TOC1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五、宣传和舆情防控组</w:t>
      </w:r>
    </w:p>
    <w:p w14:paraId="63C57F9B" w14:textId="77777777" w:rsidR="00B759AB" w:rsidRDefault="00B759AB" w:rsidP="00B759AB">
      <w:pPr>
        <w:pStyle w:val="TOC1"/>
        <w:spacing w:line="56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组  长：</w:t>
      </w:r>
      <w:proofErr w:type="gramStart"/>
      <w:r>
        <w:rPr>
          <w:rFonts w:hint="eastAsia"/>
          <w:sz w:val="32"/>
          <w:szCs w:val="32"/>
        </w:rPr>
        <w:t>彭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程</w:t>
      </w:r>
    </w:p>
    <w:p w14:paraId="2ABD4C0E" w14:textId="77777777" w:rsidR="00B759AB" w:rsidRDefault="00B759AB" w:rsidP="00B759AB">
      <w:pPr>
        <w:pStyle w:val="TOC1"/>
        <w:spacing w:line="56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副组长：</w:t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媛</w:t>
      </w:r>
      <w:proofErr w:type="gramEnd"/>
    </w:p>
    <w:p w14:paraId="3B1B7A65" w14:textId="77777777" w:rsidR="00B759AB" w:rsidRDefault="00B759AB" w:rsidP="00B759AB">
      <w:pPr>
        <w:pStyle w:val="TOC1"/>
        <w:spacing w:line="560" w:lineRule="exact"/>
        <w:ind w:firstLineChars="200" w:firstLine="643"/>
        <w:rPr>
          <w:rFonts w:hAnsi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成  员：</w:t>
      </w:r>
      <w:proofErr w:type="gramStart"/>
      <w:r>
        <w:rPr>
          <w:rFonts w:hAnsi="仿宋_GB2312" w:hint="eastAsia"/>
          <w:kern w:val="0"/>
          <w:sz w:val="32"/>
          <w:szCs w:val="32"/>
        </w:rPr>
        <w:t>范</w:t>
      </w:r>
      <w:proofErr w:type="gramEnd"/>
      <w:r>
        <w:rPr>
          <w:rFonts w:hAnsi="仿宋_GB2312" w:hint="eastAsia"/>
          <w:kern w:val="0"/>
          <w:sz w:val="32"/>
          <w:szCs w:val="32"/>
        </w:rPr>
        <w:t xml:space="preserve">  </w:t>
      </w:r>
      <w:r>
        <w:rPr>
          <w:rFonts w:hAnsi="仿宋_GB2312" w:hint="eastAsia"/>
          <w:kern w:val="0"/>
          <w:sz w:val="32"/>
          <w:szCs w:val="32"/>
        </w:rPr>
        <w:t>明、王</w:t>
      </w:r>
      <w:r>
        <w:rPr>
          <w:rFonts w:hAnsi="仿宋_GB2312" w:hint="eastAsia"/>
          <w:kern w:val="0"/>
          <w:sz w:val="32"/>
          <w:szCs w:val="32"/>
        </w:rPr>
        <w:t xml:space="preserve">  </w:t>
      </w:r>
      <w:r>
        <w:rPr>
          <w:rFonts w:hAnsi="仿宋_GB2312" w:hint="eastAsia"/>
          <w:kern w:val="0"/>
          <w:sz w:val="32"/>
          <w:szCs w:val="32"/>
        </w:rPr>
        <w:t>峰、王</w:t>
      </w:r>
      <w:r>
        <w:rPr>
          <w:rFonts w:hAnsi="仿宋_GB2312" w:hint="eastAsia"/>
          <w:kern w:val="0"/>
          <w:sz w:val="32"/>
          <w:szCs w:val="32"/>
        </w:rPr>
        <w:t xml:space="preserve">  </w:t>
      </w:r>
      <w:r>
        <w:rPr>
          <w:rFonts w:hAnsi="仿宋_GB2312" w:hint="eastAsia"/>
          <w:kern w:val="0"/>
          <w:sz w:val="32"/>
          <w:szCs w:val="32"/>
        </w:rPr>
        <w:t>珍、黄</w:t>
      </w:r>
      <w:r>
        <w:rPr>
          <w:rFonts w:hAnsi="仿宋_GB2312" w:hint="eastAsia"/>
          <w:kern w:val="0"/>
          <w:sz w:val="32"/>
          <w:szCs w:val="32"/>
        </w:rPr>
        <w:t xml:space="preserve">  </w:t>
      </w:r>
      <w:r>
        <w:rPr>
          <w:rFonts w:hAnsi="仿宋_GB2312" w:hint="eastAsia"/>
          <w:kern w:val="0"/>
          <w:sz w:val="32"/>
          <w:szCs w:val="32"/>
        </w:rPr>
        <w:t>超</w:t>
      </w:r>
    </w:p>
    <w:p w14:paraId="28334F35" w14:textId="77777777" w:rsidR="00B759AB" w:rsidRDefault="00B759AB" w:rsidP="00B759AB">
      <w:pPr>
        <w:pStyle w:val="TOC1"/>
        <w:spacing w:line="560" w:lineRule="exact"/>
        <w:ind w:firstLineChars="200" w:firstLine="643"/>
        <w:rPr>
          <w:rFonts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职  责：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负责做好</w:t>
      </w:r>
      <w:r>
        <w:rPr>
          <w:rFonts w:ascii="仿宋_GB2312" w:eastAsia="仿宋_GB2312" w:hint="eastAsia"/>
          <w:sz w:val="32"/>
          <w:szCs w:val="32"/>
        </w:rPr>
        <w:t>村级建制优化工作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期间的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宣传报道、舆论氛围营造等工作，及时对社会舆情、网络舆情进行监管、处理等。</w:t>
      </w:r>
    </w:p>
    <w:p w14:paraId="537267EA" w14:textId="77777777" w:rsidR="00B759AB" w:rsidRDefault="00B759AB" w:rsidP="00B759AB">
      <w:pPr>
        <w:pStyle w:val="TOC1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六、审计监督组</w:t>
      </w:r>
    </w:p>
    <w:p w14:paraId="670956AB" w14:textId="77777777" w:rsidR="00B759AB" w:rsidRDefault="00B759AB" w:rsidP="00B759AB">
      <w:pPr>
        <w:pStyle w:val="TOC1"/>
        <w:spacing w:line="56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组  长：</w:t>
      </w:r>
      <w:proofErr w:type="gramStart"/>
      <w:r>
        <w:rPr>
          <w:rFonts w:hint="eastAsia"/>
          <w:sz w:val="32"/>
          <w:szCs w:val="32"/>
        </w:rPr>
        <w:t>甘久岩</w:t>
      </w:r>
      <w:proofErr w:type="gramEnd"/>
    </w:p>
    <w:p w14:paraId="6C4ED614" w14:textId="77777777" w:rsidR="00B759AB" w:rsidRDefault="00B759AB" w:rsidP="00B759AB">
      <w:pPr>
        <w:pStyle w:val="TOC1"/>
        <w:spacing w:line="56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副组长：</w:t>
      </w:r>
      <w:r>
        <w:rPr>
          <w:rFonts w:hint="eastAsia"/>
          <w:sz w:val="32"/>
          <w:szCs w:val="32"/>
        </w:rPr>
        <w:t>郑广铎</w:t>
      </w:r>
    </w:p>
    <w:p w14:paraId="2777B60D" w14:textId="77777777" w:rsidR="00B759AB" w:rsidRDefault="00B759AB" w:rsidP="00B759AB">
      <w:pPr>
        <w:pStyle w:val="TOC1"/>
        <w:spacing w:line="560" w:lineRule="exact"/>
        <w:ind w:firstLineChars="200" w:firstLine="643"/>
        <w:rPr>
          <w:rFonts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成  员：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宫庆坦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、李晓丽、耿广慧、王延会</w:t>
      </w:r>
    </w:p>
    <w:p w14:paraId="368FE312" w14:textId="77777777" w:rsidR="00B759AB" w:rsidRDefault="00B759AB" w:rsidP="00B759AB">
      <w:pPr>
        <w:pStyle w:val="TOC1"/>
        <w:spacing w:line="56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职  责：</w:t>
      </w:r>
      <w:r>
        <w:rPr>
          <w:rFonts w:hint="eastAsia"/>
          <w:sz w:val="32"/>
          <w:szCs w:val="32"/>
        </w:rPr>
        <w:t>负责做好</w:t>
      </w:r>
      <w:r>
        <w:rPr>
          <w:rFonts w:ascii="仿宋_GB2312" w:eastAsia="仿宋_GB2312" w:hint="eastAsia"/>
          <w:sz w:val="32"/>
          <w:szCs w:val="32"/>
        </w:rPr>
        <w:t>村级建制优化工作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期间的</w:t>
      </w:r>
      <w:r>
        <w:rPr>
          <w:rFonts w:hint="eastAsia"/>
          <w:sz w:val="32"/>
          <w:szCs w:val="32"/>
        </w:rPr>
        <w:t>村级财务审计、“三资”管理监督、财务交接等工作。</w:t>
      </w:r>
    </w:p>
    <w:p w14:paraId="4906F4EB" w14:textId="77777777" w:rsidR="00B759AB" w:rsidRDefault="00B759AB" w:rsidP="00B759AB">
      <w:pPr>
        <w:spacing w:line="560" w:lineRule="exact"/>
        <w:ind w:firstLineChars="200" w:firstLine="640"/>
        <w:rPr>
          <w:sz w:val="32"/>
          <w:szCs w:val="32"/>
        </w:rPr>
      </w:pPr>
    </w:p>
    <w:p w14:paraId="2AEEAADF" w14:textId="77777777" w:rsidR="00B759AB" w:rsidRDefault="00B759AB" w:rsidP="00B759AB">
      <w:pPr>
        <w:pStyle w:val="TOC1"/>
        <w:spacing w:line="560" w:lineRule="exact"/>
        <w:ind w:firstLineChars="200" w:firstLine="640"/>
        <w:rPr>
          <w:sz w:val="32"/>
          <w:szCs w:val="32"/>
        </w:rPr>
      </w:pPr>
    </w:p>
    <w:p w14:paraId="211DFC23" w14:textId="77777777" w:rsidR="00B759AB" w:rsidRDefault="00B759AB" w:rsidP="00B759AB">
      <w:pPr>
        <w:spacing w:line="560" w:lineRule="exact"/>
        <w:ind w:firstLineChars="200" w:firstLine="640"/>
        <w:rPr>
          <w:sz w:val="32"/>
          <w:szCs w:val="32"/>
        </w:rPr>
      </w:pPr>
    </w:p>
    <w:p w14:paraId="165E9D5D" w14:textId="77777777" w:rsidR="00B759AB" w:rsidRDefault="00B759AB" w:rsidP="00B759AB">
      <w:pPr>
        <w:pStyle w:val="TOC1"/>
        <w:spacing w:line="560" w:lineRule="exact"/>
        <w:jc w:val="right"/>
      </w:pP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</w:t>
      </w:r>
    </w:p>
    <w:p w14:paraId="0CB819C9" w14:textId="77777777" w:rsidR="00295673" w:rsidRDefault="00295673" w:rsidP="00B759AB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 w:rsidR="002956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DD32" w14:textId="77777777" w:rsidR="008F0A58" w:rsidRDefault="008F0A58" w:rsidP="001C4E2E">
      <w:r>
        <w:separator/>
      </w:r>
    </w:p>
  </w:endnote>
  <w:endnote w:type="continuationSeparator" w:id="0">
    <w:p w14:paraId="226B5E1B" w14:textId="77777777" w:rsidR="008F0A58" w:rsidRDefault="008F0A58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8530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8CBC9E" w14:textId="3DFE0DD5" w:rsidR="00BB28F7" w:rsidRDefault="00BB28F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A3367A" w14:textId="77777777" w:rsidR="00BB28F7" w:rsidRDefault="00BB28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DE2B" w14:textId="77777777" w:rsidR="008F0A58" w:rsidRDefault="008F0A58" w:rsidP="001C4E2E">
      <w:r>
        <w:separator/>
      </w:r>
    </w:p>
  </w:footnote>
  <w:footnote w:type="continuationSeparator" w:id="0">
    <w:p w14:paraId="78630E75" w14:textId="77777777" w:rsidR="008F0A58" w:rsidRDefault="008F0A58" w:rsidP="001C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6C"/>
    <w:rsid w:val="00054875"/>
    <w:rsid w:val="00071ECF"/>
    <w:rsid w:val="000C437C"/>
    <w:rsid w:val="001C4E2E"/>
    <w:rsid w:val="00295673"/>
    <w:rsid w:val="00305A2C"/>
    <w:rsid w:val="00530D19"/>
    <w:rsid w:val="006035FD"/>
    <w:rsid w:val="006A1DC2"/>
    <w:rsid w:val="0080125D"/>
    <w:rsid w:val="008F0A58"/>
    <w:rsid w:val="00925860"/>
    <w:rsid w:val="00A17E21"/>
    <w:rsid w:val="00B759AB"/>
    <w:rsid w:val="00BB28F7"/>
    <w:rsid w:val="00C16B8A"/>
    <w:rsid w:val="00C8616C"/>
    <w:rsid w:val="00F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B1380"/>
  <w15:docId w15:val="{60B3C4DC-F2F3-4675-8592-766626B5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530D19"/>
    <w:pPr>
      <w:keepNext/>
      <w:keepLines/>
      <w:adjustRightInd w:val="0"/>
      <w:snapToGrid w:val="0"/>
      <w:spacing w:line="540" w:lineRule="exact"/>
      <w:ind w:firstLineChars="200" w:firstLine="721"/>
      <w:outlineLvl w:val="2"/>
    </w:pPr>
    <w:rPr>
      <w:rFonts w:ascii="Calibri" w:eastAsia="楷体_GB2312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E2E"/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7">
    <w:name w:val="Body Text"/>
    <w:basedOn w:val="a"/>
    <w:next w:val="a"/>
    <w:link w:val="a8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a8">
    <w:name w:val="正文文本 字符"/>
    <w:basedOn w:val="a0"/>
    <w:link w:val="a7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9">
    <w:name w:val="Normal (Web)"/>
    <w:basedOn w:val="a"/>
    <w:uiPriority w:val="99"/>
    <w:unhideWhenUsed/>
    <w:qFormat/>
    <w:rsid w:val="00F463CA"/>
    <w:rPr>
      <w:rFonts w:ascii="Calibri" w:eastAsia="宋体" w:hAnsi="Calibri" w:cs="Times New Roman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530D19"/>
    <w:rPr>
      <w:rFonts w:ascii="Calibri" w:eastAsia="楷体_GB2312" w:hAnsi="Calibri" w:cs="Times New Roman"/>
      <w:b/>
      <w:sz w:val="32"/>
      <w:szCs w:val="24"/>
    </w:rPr>
  </w:style>
  <w:style w:type="paragraph" w:customStyle="1" w:styleId="Heading3">
    <w:name w:val="Heading3"/>
    <w:basedOn w:val="a"/>
    <w:next w:val="a"/>
    <w:qFormat/>
    <w:rsid w:val="00530D19"/>
    <w:pPr>
      <w:keepNext/>
      <w:keepLines/>
      <w:snapToGrid w:val="0"/>
      <w:spacing w:line="540" w:lineRule="exact"/>
      <w:ind w:firstLineChars="200" w:firstLine="721"/>
      <w:textAlignment w:val="baseline"/>
    </w:pPr>
    <w:rPr>
      <w:rFonts w:ascii="Calibri" w:eastAsia="楷体_GB2312" w:hAnsi="Calibri" w:cs="Times New Roman"/>
      <w:b/>
      <w:sz w:val="32"/>
      <w:szCs w:val="24"/>
    </w:rPr>
  </w:style>
  <w:style w:type="paragraph" w:customStyle="1" w:styleId="ListParagraph">
    <w:name w:val="List Paragraph"/>
    <w:basedOn w:val="a"/>
    <w:uiPriority w:val="99"/>
    <w:qFormat/>
    <w:rsid w:val="00530D1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basedOn w:val="a"/>
    <w:next w:val="ab"/>
    <w:uiPriority w:val="99"/>
    <w:qFormat/>
    <w:rsid w:val="00530D1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530D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2023-11-10T02:28:00Z</cp:lastPrinted>
  <dcterms:created xsi:type="dcterms:W3CDTF">2023-11-10T02:34:00Z</dcterms:created>
  <dcterms:modified xsi:type="dcterms:W3CDTF">2023-11-10T02:34:00Z</dcterms:modified>
</cp:coreProperties>
</file>